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5850"/>
      </w:tblGrid>
      <w:tr w:rsidR="00516220" w:rsidRPr="00B14046" w:rsidTr="00B52B2E">
        <w:tc>
          <w:tcPr>
            <w:tcW w:w="3313" w:type="dxa"/>
            <w:tcBorders>
              <w:top w:val="nil"/>
              <w:left w:val="nil"/>
              <w:bottom w:val="nil"/>
              <w:right w:val="nil"/>
            </w:tcBorders>
            <w:shd w:val="clear" w:color="auto" w:fill="auto"/>
          </w:tcPr>
          <w:p w:rsidR="00516220" w:rsidRPr="00B14046" w:rsidRDefault="00516220" w:rsidP="00B52B2E">
            <w:pPr>
              <w:spacing w:line="300" w:lineRule="exact"/>
              <w:ind w:left="-108"/>
              <w:jc w:val="center"/>
              <w:rPr>
                <w:sz w:val="27"/>
                <w:szCs w:val="27"/>
              </w:rPr>
            </w:pPr>
            <w:r>
              <w:rPr>
                <w:noProof/>
                <w:sz w:val="27"/>
                <w:szCs w:val="27"/>
              </w:rPr>
              <mc:AlternateContent>
                <mc:Choice Requires="wps">
                  <w:drawing>
                    <wp:anchor distT="0" distB="0" distL="114300" distR="114300" simplePos="0" relativeHeight="251661312" behindDoc="0" locked="0" layoutInCell="1" allowOverlap="1" wp14:anchorId="27199CDE" wp14:editId="1CA3B4FC">
                      <wp:simplePos x="0" y="0"/>
                      <wp:positionH relativeFrom="column">
                        <wp:posOffset>627380</wp:posOffset>
                      </wp:positionH>
                      <wp:positionV relativeFrom="paragraph">
                        <wp:posOffset>445770</wp:posOffset>
                      </wp:positionV>
                      <wp:extent cx="593725" cy="0"/>
                      <wp:effectExtent l="13970" t="8255" r="1143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35.1pt" to="96.1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"/>
                  </w:pict>
                </mc:Fallback>
              </mc:AlternateContent>
            </w:r>
            <w:r w:rsidRPr="00B14046">
              <w:rPr>
                <w:sz w:val="27"/>
                <w:szCs w:val="27"/>
              </w:rPr>
              <w:t>BỘ TƯ PHÁP</w:t>
            </w:r>
          </w:p>
          <w:p w:rsidR="00516220" w:rsidRPr="00B14046" w:rsidRDefault="00516220" w:rsidP="00B52B2E">
            <w:pPr>
              <w:spacing w:line="300" w:lineRule="exact"/>
              <w:jc w:val="center"/>
              <w:rPr>
                <w:b/>
                <w:sz w:val="27"/>
                <w:szCs w:val="27"/>
              </w:rPr>
            </w:pPr>
            <w:r w:rsidRPr="00B14046">
              <w:rPr>
                <w:b/>
                <w:sz w:val="27"/>
                <w:szCs w:val="27"/>
              </w:rPr>
              <w:t>VỤ TỔ CHỨC CÁN BỘ</w:t>
            </w:r>
          </w:p>
          <w:p w:rsidR="00516220" w:rsidRPr="00B14046" w:rsidRDefault="00516220" w:rsidP="00B52B2E">
            <w:pPr>
              <w:spacing w:line="300" w:lineRule="exact"/>
              <w:jc w:val="center"/>
              <w:rPr>
                <w:b/>
                <w:sz w:val="27"/>
                <w:szCs w:val="27"/>
              </w:rPr>
            </w:pPr>
            <w:r>
              <w:rPr>
                <w:b/>
                <w:noProof/>
                <w:sz w:val="27"/>
                <w:szCs w:val="27"/>
              </w:rPr>
              <mc:AlternateContent>
                <mc:Choice Requires="wps">
                  <w:drawing>
                    <wp:anchor distT="0" distB="0" distL="114300" distR="114300" simplePos="0" relativeHeight="251659264" behindDoc="0" locked="0" layoutInCell="1" allowOverlap="1" wp14:anchorId="05D138FF" wp14:editId="46843573">
                      <wp:simplePos x="0" y="0"/>
                      <wp:positionH relativeFrom="column">
                        <wp:posOffset>406400</wp:posOffset>
                      </wp:positionH>
                      <wp:positionV relativeFrom="paragraph">
                        <wp:posOffset>62865</wp:posOffset>
                      </wp:positionV>
                      <wp:extent cx="0" cy="0"/>
                      <wp:effectExtent l="12065" t="6350" r="698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4.95pt" to="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"/>
                  </w:pict>
                </mc:Fallback>
              </mc:AlternateContent>
            </w:r>
          </w:p>
          <w:p w:rsidR="00516220" w:rsidRPr="00B14046" w:rsidRDefault="00516220" w:rsidP="00B52B2E">
            <w:pPr>
              <w:spacing w:line="300" w:lineRule="exact"/>
              <w:jc w:val="center"/>
              <w:rPr>
                <w:sz w:val="27"/>
                <w:szCs w:val="27"/>
              </w:rPr>
            </w:pPr>
            <w:r w:rsidRPr="00B14046">
              <w:rPr>
                <w:sz w:val="27"/>
                <w:szCs w:val="27"/>
              </w:rPr>
              <w:t>Số:</w:t>
            </w:r>
            <w:r w:rsidRPr="00B14046">
              <w:rPr>
                <w:b/>
                <w:sz w:val="27"/>
                <w:szCs w:val="27"/>
              </w:rPr>
              <w:t xml:space="preserve"> </w:t>
            </w:r>
            <w:r w:rsidR="002B7FDC">
              <w:rPr>
                <w:sz w:val="27"/>
                <w:szCs w:val="27"/>
              </w:rPr>
              <w:t>111</w:t>
            </w:r>
            <w:r w:rsidRPr="00B14046">
              <w:rPr>
                <w:b/>
                <w:sz w:val="27"/>
                <w:szCs w:val="27"/>
              </w:rPr>
              <w:t>/</w:t>
            </w:r>
            <w:r w:rsidRPr="00B14046">
              <w:rPr>
                <w:sz w:val="27"/>
                <w:szCs w:val="27"/>
              </w:rPr>
              <w:t>TCCB-ĐTBD</w:t>
            </w:r>
          </w:p>
          <w:p w:rsidR="00516220" w:rsidRPr="00B14046" w:rsidRDefault="00516220" w:rsidP="00516220">
            <w:pPr>
              <w:spacing w:line="300" w:lineRule="exact"/>
              <w:ind w:hanging="108"/>
              <w:jc w:val="center"/>
              <w:rPr>
                <w:b/>
                <w:sz w:val="24"/>
                <w:szCs w:val="24"/>
              </w:rPr>
            </w:pPr>
            <w:r w:rsidRPr="00B14046">
              <w:rPr>
                <w:sz w:val="24"/>
                <w:szCs w:val="24"/>
              </w:rPr>
              <w:t xml:space="preserve">V/v </w:t>
            </w:r>
            <w:bookmarkStart w:id="0" w:name="_GoBack"/>
            <w:r w:rsidRPr="00B14046">
              <w:rPr>
                <w:sz w:val="24"/>
                <w:szCs w:val="24"/>
              </w:rPr>
              <w:t xml:space="preserve">thông báo </w:t>
            </w:r>
            <w:r>
              <w:rPr>
                <w:sz w:val="24"/>
                <w:szCs w:val="24"/>
              </w:rPr>
              <w:t>các Chương trình đào tạo về Sở hữu trí tuệ của WIPO</w:t>
            </w:r>
            <w:r w:rsidRPr="00B14046">
              <w:rPr>
                <w:sz w:val="24"/>
                <w:szCs w:val="24"/>
              </w:rPr>
              <w:t xml:space="preserve"> </w:t>
            </w:r>
            <w:bookmarkEnd w:id="0"/>
          </w:p>
        </w:tc>
        <w:tc>
          <w:tcPr>
            <w:tcW w:w="5850" w:type="dxa"/>
            <w:tcBorders>
              <w:top w:val="nil"/>
              <w:left w:val="nil"/>
              <w:bottom w:val="nil"/>
              <w:right w:val="nil"/>
            </w:tcBorders>
            <w:shd w:val="clear" w:color="auto" w:fill="auto"/>
          </w:tcPr>
          <w:p w:rsidR="00516220" w:rsidRPr="00B14046" w:rsidRDefault="00516220" w:rsidP="00B52B2E">
            <w:pPr>
              <w:spacing w:line="300" w:lineRule="exact"/>
              <w:jc w:val="center"/>
              <w:rPr>
                <w:b/>
                <w:sz w:val="27"/>
                <w:szCs w:val="27"/>
              </w:rPr>
            </w:pPr>
            <w:r w:rsidRPr="00B14046">
              <w:rPr>
                <w:b/>
                <w:sz w:val="27"/>
                <w:szCs w:val="27"/>
              </w:rPr>
              <w:t xml:space="preserve">CỘNG HÒA XÃ HỘI CHỦ NGHĨA VIỆT </w:t>
            </w:r>
            <w:smartTag w:uri="urn:schemas-microsoft-com:office:smarttags" w:element="place">
              <w:smartTag w:uri="urn:schemas-microsoft-com:office:smarttags" w:element="country-region">
                <w:r w:rsidRPr="00B14046">
                  <w:rPr>
                    <w:b/>
                    <w:sz w:val="27"/>
                    <w:szCs w:val="27"/>
                  </w:rPr>
                  <w:t>NAM</w:t>
                </w:r>
              </w:smartTag>
            </w:smartTag>
          </w:p>
          <w:p w:rsidR="00516220" w:rsidRPr="00B14046" w:rsidRDefault="00516220" w:rsidP="00B52B2E">
            <w:pPr>
              <w:spacing w:line="300" w:lineRule="exact"/>
              <w:jc w:val="center"/>
              <w:rPr>
                <w:b/>
                <w:sz w:val="27"/>
                <w:szCs w:val="27"/>
              </w:rPr>
            </w:pPr>
            <w:r>
              <w:rPr>
                <w:b/>
                <w:noProof/>
                <w:sz w:val="27"/>
                <w:szCs w:val="27"/>
              </w:rPr>
              <mc:AlternateContent>
                <mc:Choice Requires="wps">
                  <w:drawing>
                    <wp:anchor distT="0" distB="0" distL="114300" distR="114300" simplePos="0" relativeHeight="251660288" behindDoc="0" locked="0" layoutInCell="1" allowOverlap="1" wp14:anchorId="59035A10" wp14:editId="70A2F71E">
                      <wp:simplePos x="0" y="0"/>
                      <wp:positionH relativeFrom="column">
                        <wp:posOffset>796290</wp:posOffset>
                      </wp:positionH>
                      <wp:positionV relativeFrom="paragraph">
                        <wp:posOffset>275590</wp:posOffset>
                      </wp:positionV>
                      <wp:extent cx="2018665" cy="0"/>
                      <wp:effectExtent l="10160"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1.7pt" to="221.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h+JAIAAEA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"/>
                  </w:pict>
                </mc:Fallback>
              </mc:AlternateContent>
            </w:r>
            <w:r w:rsidRPr="00B14046">
              <w:rPr>
                <w:b/>
                <w:sz w:val="27"/>
                <w:szCs w:val="27"/>
              </w:rPr>
              <w:t>Độc lập - Tự do - Hạnh phúc</w:t>
            </w:r>
          </w:p>
          <w:p w:rsidR="00516220" w:rsidRPr="00B14046" w:rsidRDefault="00516220" w:rsidP="00B52B2E">
            <w:pPr>
              <w:spacing w:line="300" w:lineRule="exact"/>
              <w:rPr>
                <w:i/>
                <w:sz w:val="27"/>
                <w:szCs w:val="27"/>
              </w:rPr>
            </w:pPr>
          </w:p>
          <w:p w:rsidR="00516220" w:rsidRPr="00B14046" w:rsidRDefault="00516220" w:rsidP="00516220">
            <w:pPr>
              <w:spacing w:line="300" w:lineRule="exact"/>
              <w:jc w:val="center"/>
              <w:rPr>
                <w:i/>
                <w:sz w:val="27"/>
                <w:szCs w:val="27"/>
              </w:rPr>
            </w:pPr>
            <w:r>
              <w:rPr>
                <w:b/>
                <w:noProof/>
                <w:sz w:val="26"/>
                <w:szCs w:val="26"/>
              </w:rPr>
              <mc:AlternateContent>
                <mc:Choice Requires="wps">
                  <w:drawing>
                    <wp:anchor distT="0" distB="0" distL="114300" distR="114300" simplePos="0" relativeHeight="251662336" behindDoc="0" locked="0" layoutInCell="1" allowOverlap="1" wp14:anchorId="36EF3BE6" wp14:editId="12D9C617">
                      <wp:simplePos x="0" y="0"/>
                      <wp:positionH relativeFrom="column">
                        <wp:posOffset>1152525</wp:posOffset>
                      </wp:positionH>
                      <wp:positionV relativeFrom="paragraph">
                        <wp:posOffset>894715</wp:posOffset>
                      </wp:positionV>
                      <wp:extent cx="0" cy="0"/>
                      <wp:effectExtent l="13970" t="9525" r="508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5pt,70.45pt" to="90.7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"/>
                  </w:pict>
                </mc:Fallback>
              </mc:AlternateContent>
            </w:r>
            <w:r w:rsidRPr="00B14046">
              <w:rPr>
                <w:i/>
                <w:sz w:val="27"/>
                <w:szCs w:val="27"/>
              </w:rPr>
              <w:t xml:space="preserve">Hà Nội, ngày </w:t>
            </w:r>
            <w:r>
              <w:rPr>
                <w:i/>
                <w:sz w:val="27"/>
                <w:szCs w:val="27"/>
              </w:rPr>
              <w:t>03 tháng 3</w:t>
            </w:r>
            <w:r w:rsidRPr="00B14046">
              <w:rPr>
                <w:i/>
                <w:sz w:val="27"/>
                <w:szCs w:val="27"/>
              </w:rPr>
              <w:t xml:space="preserve"> năm 20</w:t>
            </w:r>
            <w:r>
              <w:rPr>
                <w:i/>
                <w:sz w:val="27"/>
                <w:szCs w:val="27"/>
              </w:rPr>
              <w:t xml:space="preserve">22   </w:t>
            </w:r>
          </w:p>
        </w:tc>
      </w:tr>
    </w:tbl>
    <w:p w:rsidR="00516220" w:rsidRPr="00D66B49" w:rsidRDefault="00516220" w:rsidP="002B7FDC">
      <w:pPr>
        <w:spacing w:before="360" w:after="240"/>
        <w:ind w:firstLine="720"/>
        <w:jc w:val="center"/>
      </w:pPr>
      <w:r w:rsidRPr="00196632">
        <w:t xml:space="preserve">Kính gửi: </w:t>
      </w:r>
      <w:r>
        <w:t>Thủ trưởng các đơn vị thuộc Bộ</w:t>
      </w:r>
    </w:p>
    <w:p w:rsidR="00516220" w:rsidRDefault="00516220" w:rsidP="002B7FDC">
      <w:pPr>
        <w:spacing w:before="120" w:line="380" w:lineRule="exact"/>
        <w:ind w:firstLine="720"/>
        <w:jc w:val="both"/>
        <w:rPr>
          <w:lang w:val="nl-NL"/>
        </w:rPr>
      </w:pPr>
      <w:r w:rsidRPr="00516220">
        <w:rPr>
          <w:spacing w:val="-3"/>
          <w:lang w:val="nl-NL"/>
        </w:rPr>
        <w:t>Căn cứ Công điện số GNV.CĐ 32/VNM-22 của Phái đoàn đại diện thường trực nước Cộng hòa xã hội chủ nghĩa Việt Nam, Vụ Tổ chức cán bộ thông báo các khóa học về Sở hữu trí tuệ trong năm 2022 do Học viện WIPO tổ chức theo hình thức trực tuyến, hoặc trực tuyến kết hợp trực tiếp. Danh sách các khóa học được công bố trên website</w:t>
      </w:r>
      <w:r>
        <w:rPr>
          <w:lang w:val="nl-NL"/>
        </w:rPr>
        <w:t xml:space="preserve">: </w:t>
      </w:r>
      <w:hyperlink r:id="rId10" w:history="1">
        <w:r w:rsidRPr="003D2EAA">
          <w:rPr>
            <w:rStyle w:val="Hyperlink"/>
            <w:lang w:val="nl-NL"/>
          </w:rPr>
          <w:t>https://www.wipo.int/publications/en/details.jsp?id=4581</w:t>
        </w:r>
      </w:hyperlink>
      <w:r>
        <w:rPr>
          <w:lang w:val="nl-NL"/>
        </w:rPr>
        <w:t xml:space="preserve"> </w:t>
      </w:r>
    </w:p>
    <w:p w:rsidR="00516220" w:rsidRDefault="00516220" w:rsidP="002B7FDC">
      <w:pPr>
        <w:spacing w:before="120" w:line="380" w:lineRule="exact"/>
        <w:ind w:firstLine="561"/>
        <w:jc w:val="both"/>
        <w:rPr>
          <w:lang w:val="nl-NL"/>
        </w:rPr>
      </w:pPr>
      <w:r w:rsidRPr="00863431">
        <w:rPr>
          <w:spacing w:val="2"/>
        </w:rPr>
        <w:t>Căn cứ Quy chế đào tạo, bồi dưỡng công chức, viên chức Bộ Tư pháp</w:t>
      </w:r>
      <w:r>
        <w:rPr>
          <w:spacing w:val="2"/>
        </w:rPr>
        <w:t xml:space="preserve"> </w:t>
      </w:r>
      <w:r w:rsidRPr="00863431">
        <w:rPr>
          <w:spacing w:val="2"/>
        </w:rPr>
        <w:t xml:space="preserve">và </w:t>
      </w:r>
      <w:r w:rsidR="002B7FDC">
        <w:rPr>
          <w:spacing w:val="2"/>
        </w:rPr>
        <w:t>các khóa học được công bố trên website nêu trên</w:t>
      </w:r>
      <w:r w:rsidRPr="00863431">
        <w:rPr>
          <w:spacing w:val="2"/>
        </w:rPr>
        <w:t xml:space="preserve">, nếu đơn vị có nhu cầu cử công chức, viên chức đi dự tuyển, </w:t>
      </w:r>
      <w:r w:rsidRPr="00F46298">
        <w:t xml:space="preserve">đề nghị gửi Công văn giới thiệu qua hệ thống điện tử </w:t>
      </w:r>
      <w:r w:rsidR="002B7FDC">
        <w:rPr>
          <w:lang w:val="nl-NL"/>
        </w:rPr>
        <w:t xml:space="preserve">về Vụ Tổ chức cán bộ </w:t>
      </w:r>
      <w:r w:rsidR="002B7FDC" w:rsidRPr="002B7FDC">
        <w:rPr>
          <w:u w:val="single"/>
          <w:lang w:val="nl-NL"/>
        </w:rPr>
        <w:t>trước 05 ngày làm việc so với thời hạn nộp hồ sơ của khóa học mà công chức, viên chức</w:t>
      </w:r>
      <w:r w:rsidR="002B7FDC">
        <w:rPr>
          <w:u w:val="single"/>
          <w:lang w:val="nl-NL"/>
        </w:rPr>
        <w:t xml:space="preserve"> lựa chọn</w:t>
      </w:r>
      <w:r w:rsidR="002B7FDC" w:rsidRPr="002B7FDC">
        <w:rPr>
          <w:u w:val="single"/>
          <w:lang w:val="nl-NL"/>
        </w:rPr>
        <w:t xml:space="preserve"> đăng ký</w:t>
      </w:r>
      <w:r w:rsidR="002B7FDC">
        <w:rPr>
          <w:lang w:val="nl-NL"/>
        </w:rPr>
        <w:t xml:space="preserve"> </w:t>
      </w:r>
      <w:r w:rsidRPr="008F1E60">
        <w:rPr>
          <w:lang w:val="nl-NL"/>
        </w:rPr>
        <w:t xml:space="preserve">để Vụ </w:t>
      </w:r>
      <w:r w:rsidR="002B7FDC">
        <w:rPr>
          <w:lang w:val="nl-NL"/>
        </w:rPr>
        <w:t>thực hiện quy trình chọn, cử theo quy định</w:t>
      </w:r>
      <w:r>
        <w:rPr>
          <w:lang w:val="nl-NL"/>
        </w:rPr>
        <w:t xml:space="preserve"> hoặc Thủ trưởng đơn vị xem xét, chọn cử công chức, viên chức đi dự tuyển theo phân cấp</w:t>
      </w:r>
      <w:r w:rsidRPr="008F1E60">
        <w:rPr>
          <w:lang w:val="nl-NL"/>
        </w:rPr>
        <w:t>.</w:t>
      </w:r>
      <w:r>
        <w:rPr>
          <w:lang w:val="nl-NL"/>
        </w:rPr>
        <w:t>/.</w:t>
      </w:r>
    </w:p>
    <w:p w:rsidR="00516220" w:rsidRPr="001E5FD7" w:rsidRDefault="00516220" w:rsidP="00516220">
      <w:pPr>
        <w:pStyle w:val="BodyText"/>
        <w:spacing w:before="120" w:line="360" w:lineRule="exact"/>
        <w:ind w:right="-6" w:firstLine="539"/>
        <w:rPr>
          <w:i/>
          <w:spacing w:val="2"/>
          <w:sz w:val="24"/>
        </w:rPr>
      </w:pPr>
      <w:r w:rsidRPr="004874CD">
        <w:rPr>
          <w:i/>
          <w:spacing w:val="2"/>
          <w:sz w:val="24"/>
        </w:rPr>
        <w:t>Hồ sơ</w:t>
      </w:r>
      <w:r>
        <w:rPr>
          <w:i/>
          <w:spacing w:val="2"/>
          <w:sz w:val="24"/>
        </w:rPr>
        <w:t xml:space="preserve"> và quy trình đăng ký</w:t>
      </w:r>
      <w:r w:rsidRPr="004874CD">
        <w:rPr>
          <w:i/>
          <w:spacing w:val="2"/>
          <w:sz w:val="24"/>
        </w:rPr>
        <w:t xml:space="preserve"> dự tuyển </w:t>
      </w:r>
      <w:r>
        <w:rPr>
          <w:i/>
          <w:spacing w:val="2"/>
          <w:sz w:val="24"/>
        </w:rPr>
        <w:t xml:space="preserve">online, các ứng viên chủ động nghiên cứu và thực hiện </w:t>
      </w:r>
      <w:r w:rsidRPr="004874CD">
        <w:rPr>
          <w:i/>
          <w:spacing w:val="2"/>
          <w:sz w:val="24"/>
        </w:rPr>
        <w:t xml:space="preserve">theo yêu cầu </w:t>
      </w:r>
      <w:r>
        <w:rPr>
          <w:i/>
          <w:spacing w:val="2"/>
          <w:sz w:val="24"/>
        </w:rPr>
        <w:t xml:space="preserve">của </w:t>
      </w:r>
      <w:r w:rsidR="002B7FDC">
        <w:rPr>
          <w:i/>
          <w:spacing w:val="2"/>
          <w:sz w:val="24"/>
        </w:rPr>
        <w:t>các khóa học</w:t>
      </w:r>
      <w:r>
        <w:rPr>
          <w:i/>
          <w:spacing w:val="2"/>
          <w:sz w:val="24"/>
        </w:rPr>
        <w:t>.</w:t>
      </w:r>
    </w:p>
    <w:tbl>
      <w:tblPr>
        <w:tblW w:w="0" w:type="auto"/>
        <w:tblLook w:val="01E0" w:firstRow="1" w:lastRow="1" w:firstColumn="1" w:lastColumn="1" w:noHBand="0" w:noVBand="0"/>
      </w:tblPr>
      <w:tblGrid>
        <w:gridCol w:w="4644"/>
        <w:gridCol w:w="4644"/>
      </w:tblGrid>
      <w:tr w:rsidR="00516220" w:rsidRPr="00B14046" w:rsidTr="00B52B2E">
        <w:trPr>
          <w:trHeight w:val="1768"/>
        </w:trPr>
        <w:tc>
          <w:tcPr>
            <w:tcW w:w="4644" w:type="dxa"/>
            <w:shd w:val="clear" w:color="auto" w:fill="auto"/>
          </w:tcPr>
          <w:p w:rsidR="00516220" w:rsidRPr="00B14046" w:rsidRDefault="00516220" w:rsidP="00B52B2E">
            <w:pPr>
              <w:jc w:val="both"/>
              <w:rPr>
                <w:b/>
                <w:i/>
                <w:sz w:val="24"/>
                <w:szCs w:val="24"/>
                <w:lang w:val="nl-NL"/>
              </w:rPr>
            </w:pPr>
            <w:r w:rsidRPr="00B14046">
              <w:rPr>
                <w:b/>
                <w:i/>
                <w:sz w:val="24"/>
                <w:szCs w:val="24"/>
                <w:lang w:val="nl-NL"/>
              </w:rPr>
              <w:t>Nơi nhận:</w:t>
            </w:r>
          </w:p>
          <w:p w:rsidR="00516220" w:rsidRDefault="00516220" w:rsidP="00B52B2E">
            <w:pPr>
              <w:jc w:val="both"/>
              <w:rPr>
                <w:sz w:val="22"/>
                <w:szCs w:val="22"/>
                <w:lang w:val="nl-NL"/>
              </w:rPr>
            </w:pPr>
            <w:r w:rsidRPr="00B14046">
              <w:rPr>
                <w:sz w:val="22"/>
                <w:szCs w:val="22"/>
                <w:lang w:val="nl-NL"/>
              </w:rPr>
              <w:t>- Như trên;</w:t>
            </w:r>
          </w:p>
          <w:p w:rsidR="00516220" w:rsidRPr="00B14046" w:rsidRDefault="00516220" w:rsidP="00B52B2E">
            <w:pPr>
              <w:jc w:val="both"/>
              <w:rPr>
                <w:sz w:val="24"/>
                <w:szCs w:val="24"/>
                <w:lang w:val="nl-NL"/>
              </w:rPr>
            </w:pPr>
            <w:r w:rsidRPr="00B14046">
              <w:rPr>
                <w:sz w:val="22"/>
                <w:szCs w:val="22"/>
                <w:lang w:val="nl-NL"/>
              </w:rPr>
              <w:t>- Lưu: VT, ĐT</w:t>
            </w:r>
            <w:r>
              <w:rPr>
                <w:sz w:val="22"/>
                <w:szCs w:val="22"/>
                <w:lang w:val="nl-NL"/>
              </w:rPr>
              <w:t>BD</w:t>
            </w:r>
            <w:r w:rsidRPr="00B14046">
              <w:rPr>
                <w:sz w:val="22"/>
                <w:szCs w:val="22"/>
                <w:lang w:val="nl-NL"/>
              </w:rPr>
              <w:t>.</w:t>
            </w:r>
          </w:p>
        </w:tc>
        <w:tc>
          <w:tcPr>
            <w:tcW w:w="4644" w:type="dxa"/>
            <w:shd w:val="clear" w:color="auto" w:fill="auto"/>
          </w:tcPr>
          <w:p w:rsidR="00516220" w:rsidRDefault="00516220" w:rsidP="00B52B2E">
            <w:pPr>
              <w:spacing w:before="60"/>
              <w:jc w:val="center"/>
              <w:rPr>
                <w:b/>
                <w:lang w:val="nl-NL"/>
              </w:rPr>
            </w:pPr>
            <w:r w:rsidRPr="00B14046">
              <w:rPr>
                <w:b/>
                <w:lang w:val="nl-NL"/>
              </w:rPr>
              <w:t>VỤ TRƯỞNG</w:t>
            </w:r>
          </w:p>
          <w:p w:rsidR="00516220" w:rsidRPr="00B14046" w:rsidRDefault="00516220" w:rsidP="00B52B2E">
            <w:pPr>
              <w:rPr>
                <w:b/>
                <w:lang w:val="nl-NL"/>
              </w:rPr>
            </w:pPr>
          </w:p>
          <w:p w:rsidR="00516220" w:rsidRDefault="00516220" w:rsidP="00B52B2E">
            <w:pPr>
              <w:jc w:val="center"/>
              <w:rPr>
                <w:b/>
                <w:lang w:val="nl-NL"/>
              </w:rPr>
            </w:pPr>
          </w:p>
          <w:p w:rsidR="00516220" w:rsidRPr="00B14046" w:rsidRDefault="00516220" w:rsidP="00B52B2E">
            <w:pPr>
              <w:jc w:val="center"/>
              <w:rPr>
                <w:b/>
                <w:lang w:val="nl-NL"/>
              </w:rPr>
            </w:pPr>
          </w:p>
          <w:p w:rsidR="00516220" w:rsidRPr="00B14046" w:rsidRDefault="002B7FDC" w:rsidP="00B52B2E">
            <w:pPr>
              <w:spacing w:before="360"/>
              <w:jc w:val="center"/>
              <w:rPr>
                <w:sz w:val="24"/>
                <w:szCs w:val="24"/>
                <w:lang w:val="nl-NL"/>
              </w:rPr>
            </w:pPr>
            <w:r>
              <w:rPr>
                <w:b/>
                <w:lang w:val="nl-NL"/>
              </w:rPr>
              <w:t>Phan Thị Hồng Hà</w:t>
            </w:r>
          </w:p>
        </w:tc>
      </w:tr>
    </w:tbl>
    <w:p w:rsidR="00516220" w:rsidRPr="00FA00C9" w:rsidRDefault="00516220" w:rsidP="00516220">
      <w:pPr>
        <w:spacing w:line="360" w:lineRule="exact"/>
        <w:jc w:val="both"/>
        <w:rPr>
          <w:sz w:val="24"/>
          <w:szCs w:val="24"/>
          <w:lang w:val="nl-NL"/>
        </w:rPr>
      </w:pPr>
    </w:p>
    <w:p w:rsidR="00516220" w:rsidRDefault="00516220" w:rsidP="00516220"/>
    <w:p w:rsidR="00516220" w:rsidRDefault="00516220" w:rsidP="00516220"/>
    <w:p w:rsidR="00516220" w:rsidRDefault="00516220" w:rsidP="00516220"/>
    <w:p w:rsidR="00B710EC" w:rsidRDefault="00D503F7"/>
    <w:sectPr w:rsidR="00B710EC" w:rsidSect="000A40F3">
      <w:footerReference w:type="even" r:id="rId11"/>
      <w:footerReference w:type="default" r:id="rId12"/>
      <w:pgSz w:w="11907" w:h="16840" w:code="9"/>
      <w:pgMar w:top="1021" w:right="1134" w:bottom="1077" w:left="1701" w:header="17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3F7" w:rsidRDefault="00D503F7">
      <w:r>
        <w:separator/>
      </w:r>
    </w:p>
  </w:endnote>
  <w:endnote w:type="continuationSeparator" w:id="0">
    <w:p w:rsidR="00D503F7" w:rsidRDefault="00D5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AE" w:rsidRDefault="002B7FDC" w:rsidP="00F15E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2FAE" w:rsidRDefault="00D503F7" w:rsidP="00CA2F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AE" w:rsidRDefault="002B7FDC" w:rsidP="00F15E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6220">
      <w:rPr>
        <w:rStyle w:val="PageNumber"/>
        <w:noProof/>
      </w:rPr>
      <w:t>2</w:t>
    </w:r>
    <w:r>
      <w:rPr>
        <w:rStyle w:val="PageNumber"/>
      </w:rPr>
      <w:fldChar w:fldCharType="end"/>
    </w:r>
  </w:p>
  <w:p w:rsidR="00CA2FAE" w:rsidRDefault="00D503F7" w:rsidP="00CA2F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3F7" w:rsidRDefault="00D503F7">
      <w:r>
        <w:separator/>
      </w:r>
    </w:p>
  </w:footnote>
  <w:footnote w:type="continuationSeparator" w:id="0">
    <w:p w:rsidR="00D503F7" w:rsidRDefault="00D50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20"/>
    <w:rsid w:val="002B7FDC"/>
    <w:rsid w:val="002F0392"/>
    <w:rsid w:val="00516220"/>
    <w:rsid w:val="00A75835"/>
    <w:rsid w:val="00A95070"/>
    <w:rsid w:val="00D503F7"/>
    <w:rsid w:val="00D611C5"/>
    <w:rsid w:val="00F3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22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6220"/>
    <w:pPr>
      <w:tabs>
        <w:tab w:val="center" w:pos="4320"/>
        <w:tab w:val="right" w:pos="8640"/>
      </w:tabs>
    </w:pPr>
  </w:style>
  <w:style w:type="character" w:customStyle="1" w:styleId="FooterChar">
    <w:name w:val="Footer Char"/>
    <w:basedOn w:val="DefaultParagraphFont"/>
    <w:link w:val="Footer"/>
    <w:rsid w:val="00516220"/>
    <w:rPr>
      <w:rFonts w:ascii="Times New Roman" w:eastAsia="Times New Roman" w:hAnsi="Times New Roman" w:cs="Times New Roman"/>
      <w:sz w:val="28"/>
      <w:szCs w:val="28"/>
    </w:rPr>
  </w:style>
  <w:style w:type="character" w:styleId="PageNumber">
    <w:name w:val="page number"/>
    <w:basedOn w:val="DefaultParagraphFont"/>
    <w:rsid w:val="00516220"/>
  </w:style>
  <w:style w:type="paragraph" w:styleId="BodyText">
    <w:name w:val="Body Text"/>
    <w:basedOn w:val="Normal"/>
    <w:link w:val="BodyTextChar"/>
    <w:uiPriority w:val="99"/>
    <w:semiHidden/>
    <w:unhideWhenUsed/>
    <w:rsid w:val="00516220"/>
    <w:pPr>
      <w:spacing w:after="120"/>
    </w:pPr>
  </w:style>
  <w:style w:type="character" w:customStyle="1" w:styleId="BodyTextChar">
    <w:name w:val="Body Text Char"/>
    <w:basedOn w:val="DefaultParagraphFont"/>
    <w:link w:val="BodyText"/>
    <w:uiPriority w:val="99"/>
    <w:semiHidden/>
    <w:rsid w:val="00516220"/>
    <w:rPr>
      <w:rFonts w:ascii="Times New Roman" w:eastAsia="Times New Roman" w:hAnsi="Times New Roman" w:cs="Times New Roman"/>
      <w:sz w:val="28"/>
      <w:szCs w:val="28"/>
    </w:rPr>
  </w:style>
  <w:style w:type="character" w:styleId="Hyperlink">
    <w:name w:val="Hyperlink"/>
    <w:basedOn w:val="DefaultParagraphFont"/>
    <w:uiPriority w:val="99"/>
    <w:unhideWhenUsed/>
    <w:rsid w:val="005162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22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6220"/>
    <w:pPr>
      <w:tabs>
        <w:tab w:val="center" w:pos="4320"/>
        <w:tab w:val="right" w:pos="8640"/>
      </w:tabs>
    </w:pPr>
  </w:style>
  <w:style w:type="character" w:customStyle="1" w:styleId="FooterChar">
    <w:name w:val="Footer Char"/>
    <w:basedOn w:val="DefaultParagraphFont"/>
    <w:link w:val="Footer"/>
    <w:rsid w:val="00516220"/>
    <w:rPr>
      <w:rFonts w:ascii="Times New Roman" w:eastAsia="Times New Roman" w:hAnsi="Times New Roman" w:cs="Times New Roman"/>
      <w:sz w:val="28"/>
      <w:szCs w:val="28"/>
    </w:rPr>
  </w:style>
  <w:style w:type="character" w:styleId="PageNumber">
    <w:name w:val="page number"/>
    <w:basedOn w:val="DefaultParagraphFont"/>
    <w:rsid w:val="00516220"/>
  </w:style>
  <w:style w:type="paragraph" w:styleId="BodyText">
    <w:name w:val="Body Text"/>
    <w:basedOn w:val="Normal"/>
    <w:link w:val="BodyTextChar"/>
    <w:uiPriority w:val="99"/>
    <w:semiHidden/>
    <w:unhideWhenUsed/>
    <w:rsid w:val="00516220"/>
    <w:pPr>
      <w:spacing w:after="120"/>
    </w:pPr>
  </w:style>
  <w:style w:type="character" w:customStyle="1" w:styleId="BodyTextChar">
    <w:name w:val="Body Text Char"/>
    <w:basedOn w:val="DefaultParagraphFont"/>
    <w:link w:val="BodyText"/>
    <w:uiPriority w:val="99"/>
    <w:semiHidden/>
    <w:rsid w:val="00516220"/>
    <w:rPr>
      <w:rFonts w:ascii="Times New Roman" w:eastAsia="Times New Roman" w:hAnsi="Times New Roman" w:cs="Times New Roman"/>
      <w:sz w:val="28"/>
      <w:szCs w:val="28"/>
    </w:rPr>
  </w:style>
  <w:style w:type="character" w:styleId="Hyperlink">
    <w:name w:val="Hyperlink"/>
    <w:basedOn w:val="DefaultParagraphFont"/>
    <w:uiPriority w:val="99"/>
    <w:unhideWhenUsed/>
    <w:rsid w:val="005162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www.wipo.int/publications/en/details.jsp?id=458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17DDE-9555-41C5-9632-A4BE254A2C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D9A191-0945-45DF-80B5-FA4AFEE9C47A}">
  <ds:schemaRefs>
    <ds:schemaRef ds:uri="http://schemas.microsoft.com/sharepoint/v3/contenttype/forms"/>
  </ds:schemaRefs>
</ds:datastoreItem>
</file>

<file path=customXml/itemProps3.xml><?xml version="1.0" encoding="utf-8"?>
<ds:datastoreItem xmlns:ds="http://schemas.openxmlformats.org/officeDocument/2006/customXml" ds:itemID="{9EA80926-08EC-4660-947C-EE22C751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 Minh</cp:lastModifiedBy>
  <cp:revision>2</cp:revision>
  <dcterms:created xsi:type="dcterms:W3CDTF">2022-03-07T02:08:00Z</dcterms:created>
  <dcterms:modified xsi:type="dcterms:W3CDTF">2022-03-07T02:08:00Z</dcterms:modified>
</cp:coreProperties>
</file>